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VECoS ‘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vertAlign w:val="super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International Workshop on Verification and Evaluation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Computer and Communication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November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CEA LIST, Paris,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REGISTRATION FORM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vertAlign w:val="baseline"/>
          <w:rtl w:val="0"/>
        </w:rPr>
        <w:t xml:space="preserve">to be completed in block letters and sent by email to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0"/>
          <w:szCs w:val="20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registration@ibtakiroo.org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Last name 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First name: 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Company: 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Address: 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City ………………………………….. </w:t>
        <w:tab/>
        <w:t xml:space="preserve">Postal/Zip code…………………………………………………….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Phone………………………………………… </w:t>
        <w:tab/>
        <w:t xml:space="preserve">Fax……………………………………………………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@mail: 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i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i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Registration fees (in Euros)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VECoS Classical author/participant registration*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4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00€</w:t>
        <w:tab/>
        <w:t xml:space="preserve">[  ] (number of participants )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VECoS PhD student  author/participant registration* </w:t>
        <w:tab/>
        <w:t xml:space="preserve">300€</w:t>
        <w:tab/>
        <w:t xml:space="preserve">[  ] (number of participants 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VECoS Gala dinner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participation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 accompagnement): </w:t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€</w:t>
        <w:tab/>
        <w:t xml:space="preserve">[  ] (number of participants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Late VECoS registration (after 10th october)*</w:t>
        <w:tab/>
        <w:tab/>
        <w:t xml:space="preserve">500€ </w:t>
        <w:tab/>
        <w:t xml:space="preserve">[  ] (number of participants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ab/>
        <w:tab/>
        <w:tab/>
        <w:tab/>
        <w:tab/>
        <w:tab/>
        <w:t xml:space="preserve">Total fees: …………….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* include gala dinner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Method of payment: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i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The Registration fees should be paid by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credit card (payment link in conference web page : https://vecos-world.org/2025/registration-2/)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or by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Bank transfer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right="0" w:firstLine="0"/>
        <w:rPr>
          <w:rFonts w:ascii="Arial" w:cs="Arial" w:eastAsia="Arial" w:hAnsi="Arial"/>
          <w:b w:val="1"/>
          <w:i w:val="1"/>
          <w:color w:val="222222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vertAlign w:val="baseline"/>
          <w:rtl w:val="0"/>
        </w:rPr>
        <w:t xml:space="preserve">Association IBTAKIROO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Ask us to provide you RIB/IBAN for payment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rtl w:val="0"/>
        </w:rPr>
        <w:t xml:space="preserve">or by only French Order Form (exceptionnel cases)</w:t>
      </w:r>
    </w:p>
    <w:p w:rsidR="00000000" w:rsidDel="00000000" w:rsidP="00000000" w:rsidRDefault="00000000" w:rsidRPr="00000000" w14:paraId="0000002C">
      <w:pPr>
        <w:ind w:left="0" w:firstLine="0"/>
        <w:rPr>
          <w:rFonts w:ascii="Arial" w:cs="Arial" w:eastAsia="Arial" w:hAnsi="Arial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right="0" w:firstLine="708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Please make reference to “VECoS 202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” and enclose a copy of your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08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Payment has to be made with the instructions “without charges to the beneficiary” and with the object “Your Name - VECoS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1134" w:top="1417" w:left="1134" w:right="1134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6827838</wp:posOffset>
              </wp:positionH>
              <wp:positionV relativeFrom="paragraph">
                <wp:posOffset>-4761</wp:posOffset>
              </wp:positionV>
              <wp:extent cx="34290" cy="193040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380" y="3693005"/>
                        <a:ext cx="15240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6827838</wp:posOffset>
              </wp:positionH>
              <wp:positionV relativeFrom="paragraph">
                <wp:posOffset>-4761</wp:posOffset>
              </wp:positionV>
              <wp:extent cx="34290" cy="193040"/>
              <wp:effectExtent b="0" l="0" r="0" t="0"/>
              <wp:wrapSquare wrapText="bothSides" distB="0" distT="0" distL="0" distR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290" cy="193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1"/>
      <w:spacing w:line="360" w:lineRule="auto"/>
      <w:ind w:left="720" w:hanging="360"/>
      <w:jc w:val="both"/>
    </w:pPr>
    <w:rPr>
      <w:rFonts w:ascii="Times New Roman" w:cs="Times New Roman" w:eastAsia="Times New Roman" w:hAnsi="Times New Roman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1"/>
      <w:ind w:left="1440" w:hanging="360"/>
      <w:jc w:val="both"/>
    </w:pPr>
    <w:rPr>
      <w:rFonts w:ascii="Times New Roman" w:cs="Times New Roman" w:eastAsia="Times New Roman" w:hAnsi="Times New Roman"/>
      <w:i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widowControl w:val="1"/>
      <w:ind w:left="2160" w:hanging="360"/>
      <w:jc w:val="both"/>
    </w:pPr>
    <w:rPr>
      <w:rFonts w:ascii="Times New Roman" w:cs="Times New Roman" w:eastAsia="Times New Roman" w:hAnsi="Times New Roman"/>
      <w:b w:val="1"/>
      <w:sz w:val="18"/>
      <w:szCs w:val="18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WW8Num2z0">
    <w:name w:val="WW8Num2z0"/>
    <w:next w:val="WW8Num2z0"/>
    <w:autoRedefine w:val="0"/>
    <w:hidden w:val="0"/>
    <w:qFormat w:val="0"/>
    <w:rPr>
      <w:rFonts w:ascii="Verdana" w:cs="Times New Roman" w:hAnsi="Verdana" w:hint="default"/>
      <w:w w:val="100"/>
      <w:position w:val="-1"/>
      <w:effect w:val="none"/>
      <w:vertAlign w:val="baseline"/>
      <w:cs w:val="0"/>
      <w:em w:val="none"/>
      <w:lang w:val="en-GB"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 w:val="en-GB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 w:val="en-GB"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cs="Wingdings" w:hAnsi="Wingdings" w:hint="default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trongEmphasis">
    <w:name w:val="Strong Emphasis"/>
    <w:next w:val="StrongEmphasis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go">
    <w:name w:val="go"/>
    <w:basedOn w:val="Policepardéfaut"/>
    <w:next w:val="g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Policepardéfau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Policepardéfau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val="it-IT"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GB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Noto Sans Devanagari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GB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Noto Sans Devanagari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Noto Sans Devanagari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WW-PreformattedText1">
    <w:name w:val="WW-Preformatted Text1"/>
    <w:basedOn w:val="Normal"/>
    <w:next w:val="WW-PreformattedText1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itstream Vera Sans Mono" w:cs="Bitstream Vera Sans Mono" w:eastAsia="Bitstream Vera Sans Mono" w:hAnsi="Bitstream Vera Sans Mono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Textebrut">
    <w:name w:val="Texte brut"/>
    <w:basedOn w:val="Normal"/>
    <w:next w:val="Textebru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1"/>
      <w:tabs>
        <w:tab w:val="center" w:leader="none" w:pos="4536"/>
        <w:tab w:val="right" w:leader="none" w:pos="90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1"/>
      <w:tabs>
        <w:tab w:val="center" w:leader="none" w:pos="4513"/>
        <w:tab w:val="right" w:leader="none" w:pos="9026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FrameContents">
    <w:name w:val="Frame Contents"/>
    <w:basedOn w:val="Normal"/>
    <w:next w:val="FrameContents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egistration@ibtakiroo.org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4AYM5Tq8TneLDWG4gIV0nJ93ug==">CgMxLjA4AHIhMXFfcG5zaTFSNUJNbU1hd0NfREFNeEpBVExMbHNWYm82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2020-10-09T15:39:00Z</dcterms:created>
  <dc:creator>CLG</dc:creator>
</cp:coreProperties>
</file>